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192" w:rsidP="008D1192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2-9-2112/2025</w:t>
      </w:r>
    </w:p>
    <w:p w:rsidR="008D1192" w:rsidP="008D1192">
      <w:pPr>
        <w:spacing w:after="0" w:line="240" w:lineRule="auto"/>
        <w:ind w:left="-567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86MS0052-01-2024-012170-13</w:t>
      </w:r>
    </w:p>
    <w:p w:rsidR="008D1192" w:rsidP="008D1192">
      <w:pPr>
        <w:tabs>
          <w:tab w:val="left" w:pos="7776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1192" w:rsidP="008D119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D1192" w:rsidP="008D1192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8D1192" w:rsidP="008D1192">
      <w:pPr>
        <w:spacing w:after="0" w:line="240" w:lineRule="auto"/>
        <w:ind w:left="-567" w:right="-1"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г. Нижневартовск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 – Мансийского автономного округа – Югры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участием: представителя ис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тца  Баулиной О.В.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Штейнмиллер М.З.,</w:t>
      </w:r>
    </w:p>
    <w:p w:rsidR="00CC3459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иску Бюджетного учреждения ХМАО-Югры  «Нижнева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ртовский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 Штейнмиллер Марии Захаровне, о взыскании задолженности по оплате жилого помещения и коммунальных услуг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CC3459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92" w:rsidP="008D11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ХМАО-Югры  «Нижневартовский комплексный центр социального обслуживания населения»</w:t>
      </w:r>
      <w:r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к Штейнмиллер Марии Захаровне, о взыскании задолженности по оплате жилого помещения и коммунальных услуг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Штейнмиллер Марии Захаровны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</w:t>
      </w:r>
      <w:r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СНИЛС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 ХМАО-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  «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 комплексный центр социального обслуживания населения»</w:t>
      </w:r>
      <w:r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8603089483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CC3459">
        <w:rPr>
          <w:rFonts w:ascii="Times New Roman" w:eastAsia="Times New Roman" w:hAnsi="Times New Roman" w:cs="Times New Roman"/>
          <w:sz w:val="24"/>
          <w:szCs w:val="24"/>
          <w:lang w:eastAsia="ru-RU"/>
        </w:rPr>
        <w:t>1028600959001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задолженность по</w:t>
      </w:r>
      <w:r w:rsidRPr="00CC3459"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оплате жилого помещения и коммунальных услуг за период с 01.01.2023 по 31.05.2024</w:t>
      </w:r>
      <w:r w:rsidRPr="00CC3459"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="00CC345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в размере 48 034,45 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расходы по уплате государственной пошлины в размере 4000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рублей, всего взыскать </w:t>
      </w:r>
      <w:r w:rsidR="00CC3459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52 034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(</w:t>
      </w:r>
      <w:r w:rsidR="00CC3459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пятьдесят две тысячи тридцать четыре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) рубля </w:t>
      </w:r>
      <w:r w:rsidR="00CC3459"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bCs/>
          <w:color w:val="000099"/>
          <w:sz w:val="24"/>
          <w:szCs w:val="24"/>
          <w:lang w:eastAsia="ru-RU"/>
        </w:rPr>
        <w:t xml:space="preserve"> копеек.</w:t>
      </w:r>
    </w:p>
    <w:p w:rsidR="008D1192" w:rsidP="008D1192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участвующим в деле лицам, их </w:t>
      </w:r>
      <w:r>
        <w:rPr>
          <w:rFonts w:ascii="Times New Roman" w:hAnsi="Times New Roman" w:cs="Times New Roman"/>
          <w:sz w:val="24"/>
          <w:szCs w:val="24"/>
        </w:rPr>
        <w:t>представителям право подать заявление о составлении мотивированного решения в следующие сроки:</w:t>
      </w:r>
    </w:p>
    <w:p w:rsidR="008D1192" w:rsidP="008D1192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дней со дня объявления резолютивной части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8D1192" w:rsidP="008D1192">
      <w:pPr>
        <w:shd w:val="clear" w:color="auto" w:fill="FFFFFF"/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192" w:rsidP="008D1192">
      <w:pPr>
        <w:shd w:val="clear" w:color="auto" w:fill="FFFFFF"/>
        <w:spacing w:after="0" w:line="240" w:lineRule="auto"/>
        <w:ind w:left="-567"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Мотивированное решение суда составляется в течение десяти дней со дня поступления от лиц, участв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ующих в деле, их представителей соответствующего заявления.</w:t>
      </w: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№12.</w:t>
      </w:r>
    </w:p>
    <w:p w:rsidR="00CC3459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92" w:rsidP="008D119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8D1192" w:rsidP="00C4366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Е.В. Аксенова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***</w:t>
      </w:r>
    </w:p>
    <w:p w:rsidR="008D1192" w:rsidP="008D1192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192" w:rsidP="008D1192">
      <w:pPr>
        <w:ind w:left="-567"/>
      </w:pPr>
    </w:p>
    <w:p w:rsidR="008D1192" w:rsidP="008D1192"/>
    <w:p w:rsidR="005A1028"/>
    <w:sectPr w:rsidSect="008D11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02"/>
    <w:rsid w:val="005A1028"/>
    <w:rsid w:val="008D1192"/>
    <w:rsid w:val="00A83F92"/>
    <w:rsid w:val="00C43667"/>
    <w:rsid w:val="00CC3459"/>
    <w:rsid w:val="00F45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06D02-4E00-4668-87D3-C50310C0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9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